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124" w:rsidRDefault="009A1124">
      <w:pPr>
        <w:pStyle w:val="Default"/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XX</w:t>
      </w:r>
      <w:r w:rsidR="006D541A">
        <w:rPr>
          <w:rFonts w:ascii="Times New Roman" w:hAnsi="Times New Roman" w:cs="Times New Roman"/>
          <w:b/>
          <w:sz w:val="24"/>
          <w:szCs w:val="24"/>
        </w:rPr>
        <w:t>V</w:t>
      </w:r>
      <w:r w:rsidR="0074326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Ogólnopolskiego Konkursu Literackiego im. Jana Drzeżdżona</w:t>
      </w:r>
    </w:p>
    <w:p w:rsidR="009A1124" w:rsidRDefault="009A11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Muzeum Piśmiennictwa i Muzyki Kaszubsko-Pomorskiej w Wejherowie ogłasza </w:t>
      </w: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6D541A">
        <w:rPr>
          <w:rFonts w:ascii="Times New Roman" w:hAnsi="Times New Roman" w:cs="Times New Roman"/>
          <w:sz w:val="24"/>
          <w:szCs w:val="24"/>
        </w:rPr>
        <w:t>V</w:t>
      </w:r>
      <w:r w:rsidR="007432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Ogólnopolski Konkurs Literacki im. Jana Drzeżdżona.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Oczekujemy na prace w </w:t>
      </w:r>
      <w:r w:rsidR="00447CD0">
        <w:rPr>
          <w:rFonts w:ascii="Times New Roman" w:hAnsi="Times New Roman" w:cs="Times New Roman"/>
          <w:sz w:val="24"/>
          <w:szCs w:val="24"/>
        </w:rPr>
        <w:t>trze</w:t>
      </w:r>
      <w:r>
        <w:rPr>
          <w:rFonts w:ascii="Times New Roman" w:hAnsi="Times New Roman" w:cs="Times New Roman"/>
          <w:sz w:val="24"/>
          <w:szCs w:val="24"/>
        </w:rPr>
        <w:t xml:space="preserve">ch kategoriach: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Opowiadanie lub esej </w:t>
      </w:r>
      <w:r>
        <w:rPr>
          <w:rFonts w:ascii="Times New Roman" w:hAnsi="Times New Roman" w:cs="Times New Roman"/>
          <w:b/>
          <w:sz w:val="24"/>
          <w:szCs w:val="24"/>
        </w:rPr>
        <w:t xml:space="preserve">w języku kaszubskim - praca konkursowa nie może zawierać mniej niż 18 tys. i nie więcej niż 70 tys. znaków wraz ze spacjami; </w:t>
      </w:r>
    </w:p>
    <w:p w:rsidR="009A1124" w:rsidRDefault="006167C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Utwór poetycki</w:t>
      </w:r>
      <w:r>
        <w:rPr>
          <w:rFonts w:ascii="Times New Roman" w:hAnsi="Times New Roman" w:cs="Times New Roman"/>
          <w:b/>
          <w:sz w:val="24"/>
          <w:szCs w:val="24"/>
        </w:rPr>
        <w:t xml:space="preserve"> w języku kaszubskim;</w:t>
      </w:r>
    </w:p>
    <w:p w:rsidR="009A1124" w:rsidRDefault="006167C5" w:rsidP="00447CD0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Utwór sceniczny</w:t>
      </w:r>
      <w:r>
        <w:rPr>
          <w:rFonts w:ascii="Times New Roman" w:hAnsi="Times New Roman" w:cs="Times New Roman"/>
          <w:b/>
          <w:sz w:val="24"/>
          <w:szCs w:val="24"/>
        </w:rPr>
        <w:t xml:space="preserve"> w języku kaszubskim;</w:t>
      </w:r>
    </w:p>
    <w:p w:rsidR="00447CD0" w:rsidRPr="00447CD0" w:rsidRDefault="00447CD0" w:rsidP="00447CD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Wymogi formalne zapisu tekstów: krój czcionki - Times New Roman; rozmiar czcionki - 12; interlinia - 1,5; marginesy - 2,5; wydruk jednostronny.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Konkursie jest </w:t>
      </w:r>
      <w:r>
        <w:rPr>
          <w:rFonts w:ascii="Times New Roman" w:hAnsi="Times New Roman" w:cs="Times New Roman"/>
          <w:b/>
          <w:sz w:val="24"/>
          <w:szCs w:val="24"/>
        </w:rPr>
        <w:t xml:space="preserve">przesłanie do dnia </w:t>
      </w:r>
      <w:r w:rsidR="006D541A">
        <w:rPr>
          <w:rFonts w:ascii="Times New Roman" w:hAnsi="Times New Roman" w:cs="Times New Roman"/>
          <w:b/>
          <w:sz w:val="24"/>
          <w:szCs w:val="24"/>
        </w:rPr>
        <w:t>0</w:t>
      </w:r>
      <w:r w:rsidR="007432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6D541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4326F">
        <w:rPr>
          <w:rFonts w:ascii="Times New Roman" w:hAnsi="Times New Roman" w:cs="Times New Roman"/>
          <w:b/>
          <w:sz w:val="24"/>
          <w:szCs w:val="24"/>
        </w:rPr>
        <w:t>5</w:t>
      </w:r>
      <w:r w:rsidR="006D54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niepublikowanej wcześniej pracy (prac) w czterech egzemplarzach na adres: Muzeum Piśmiennictwa i Muzyki Kaszubsko-Pomorskiej w Wejherowie, ul. Zamkowa 2a, 84-200 Wejherowo.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kopercie należy umieścić dopisek: </w:t>
      </w:r>
      <w:r w:rsidR="006D541A">
        <w:rPr>
          <w:rFonts w:ascii="Times New Roman" w:hAnsi="Times New Roman" w:cs="Times New Roman"/>
          <w:sz w:val="24"/>
          <w:szCs w:val="24"/>
        </w:rPr>
        <w:t>XXV</w:t>
      </w:r>
      <w:r w:rsidR="0074326F">
        <w:rPr>
          <w:rFonts w:ascii="Times New Roman" w:hAnsi="Times New Roman" w:cs="Times New Roman"/>
          <w:sz w:val="24"/>
          <w:szCs w:val="24"/>
        </w:rPr>
        <w:t>I</w:t>
      </w:r>
      <w:r w:rsidR="006D541A">
        <w:rPr>
          <w:rFonts w:ascii="Times New Roman" w:hAnsi="Times New Roman" w:cs="Times New Roman"/>
          <w:sz w:val="24"/>
          <w:szCs w:val="24"/>
        </w:rPr>
        <w:t xml:space="preserve"> Ogólnopolski </w:t>
      </w:r>
      <w:r>
        <w:rPr>
          <w:rFonts w:ascii="Times New Roman" w:hAnsi="Times New Roman" w:cs="Times New Roman"/>
          <w:sz w:val="24"/>
          <w:szCs w:val="24"/>
        </w:rPr>
        <w:t>Konkurs</w:t>
      </w:r>
      <w:r w:rsidR="006D541A">
        <w:rPr>
          <w:rFonts w:ascii="Times New Roman" w:hAnsi="Times New Roman" w:cs="Times New Roman"/>
          <w:sz w:val="24"/>
          <w:szCs w:val="24"/>
        </w:rPr>
        <w:t xml:space="preserve"> Literacki</w:t>
      </w:r>
      <w:r>
        <w:rPr>
          <w:rFonts w:ascii="Times New Roman" w:hAnsi="Times New Roman" w:cs="Times New Roman"/>
          <w:sz w:val="24"/>
          <w:szCs w:val="24"/>
        </w:rPr>
        <w:t xml:space="preserve"> im. Jana Drzeżdżona. </w:t>
      </w:r>
    </w:p>
    <w:p w:rsidR="007041AF" w:rsidRDefault="007041A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</w:t>
      </w:r>
      <w:r w:rsidRPr="007041AF">
        <w:rPr>
          <w:rFonts w:ascii="Times New Roman" w:hAnsi="Times New Roman" w:cs="Times New Roman"/>
          <w:b/>
          <w:sz w:val="24"/>
          <w:szCs w:val="24"/>
        </w:rPr>
        <w:t>Wiążąca jest data wpływu przesyłki do Muzeum</w:t>
      </w:r>
      <w:r w:rsidR="00AD36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nie data nadania!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363A"/>
          <w:sz w:val="24"/>
          <w:szCs w:val="24"/>
        </w:rPr>
        <w:t>Ten sam Twórca może występować tylko pod jednym godłem (pseudonimem)</w:t>
      </w:r>
      <w:r>
        <w:rPr>
          <w:rFonts w:ascii="Times New Roman" w:hAnsi="Times New Roman" w:cs="Times New Roman"/>
          <w:sz w:val="24"/>
          <w:szCs w:val="24"/>
        </w:rPr>
        <w:t xml:space="preserve"> i może przesłać </w:t>
      </w:r>
      <w:r w:rsidRPr="00447CD0">
        <w:rPr>
          <w:rFonts w:ascii="Times New Roman" w:hAnsi="Times New Roman" w:cs="Times New Roman"/>
          <w:b/>
          <w:sz w:val="24"/>
          <w:szCs w:val="24"/>
        </w:rPr>
        <w:t>maksymalnie dwie prace w dwóch różnych kategoriach</w:t>
      </w:r>
      <w:r>
        <w:rPr>
          <w:rFonts w:ascii="Times New Roman" w:hAnsi="Times New Roman" w:cs="Times New Roman"/>
          <w:sz w:val="24"/>
          <w:szCs w:val="24"/>
        </w:rPr>
        <w:t xml:space="preserve"> Konkursu (po jednej pracy w ramach jednej kategorii).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w czterech egzemplarzach maszynopisu powinny być opatrzone godłem (pseudonimem). W przypadku uczestników, którzy brali udział we wcześniejszych edycjach Konkursu </w:t>
      </w:r>
      <w:r>
        <w:rPr>
          <w:rFonts w:ascii="Times New Roman" w:hAnsi="Times New Roman" w:cs="Times New Roman"/>
          <w:b/>
          <w:sz w:val="24"/>
          <w:szCs w:val="24"/>
        </w:rPr>
        <w:t xml:space="preserve">prosimy aby w każdej edycji posługiwać się innym godłem, </w:t>
      </w:r>
      <w:r>
        <w:rPr>
          <w:rFonts w:ascii="Times New Roman" w:hAnsi="Times New Roman" w:cs="Times New Roman"/>
          <w:sz w:val="24"/>
          <w:szCs w:val="24"/>
        </w:rPr>
        <w:t xml:space="preserve">w celu zachowania anonimowości. Aby organizator mógł zidentyfikować Twórców, do pracy należy dołączyć osobną, zaklejoną kopertę, w której ma się znaleźć: w/w godło oraz imię, nazwisko, adres do korespondencji, adres e-mail oraz numer telefonu Autora. </w:t>
      </w:r>
    </w:p>
    <w:p w:rsidR="009A1124" w:rsidRDefault="00447C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47CD0">
        <w:rPr>
          <w:rFonts w:ascii="Times New Roman" w:hAnsi="Times New Roman" w:cs="Times New Roman"/>
          <w:b/>
          <w:sz w:val="24"/>
          <w:szCs w:val="24"/>
        </w:rPr>
        <w:t>N</w:t>
      </w:r>
      <w:r w:rsidR="006167C5" w:rsidRPr="00447CD0">
        <w:rPr>
          <w:rFonts w:ascii="Times New Roman" w:hAnsi="Times New Roman" w:cs="Times New Roman"/>
          <w:b/>
          <w:sz w:val="24"/>
          <w:szCs w:val="24"/>
        </w:rPr>
        <w:t>ależy dołączyć wersję pracy na płycie CD.</w:t>
      </w:r>
      <w:r w:rsidR="006167C5">
        <w:rPr>
          <w:rFonts w:ascii="Times New Roman" w:hAnsi="Times New Roman" w:cs="Times New Roman"/>
          <w:sz w:val="24"/>
          <w:szCs w:val="24"/>
        </w:rPr>
        <w:t xml:space="preserve"> Organizator nie odsyła prac.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5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udzielają Organizatorowi nieodpłatnej licencji na wykorzystywanie zgłoszonych do Konkursu utworów na okres 3 lat od momentu złożenia pracy, na następujących polach eksploatacji: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wydanie drukiem (wersja papierowa i elektroniczna),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audiobook,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adaptacja muzyczna, filmowa i teatralna,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media społecznościowe,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działalności statutowej Muzeum.</w:t>
      </w: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6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Organizator przewiduje przyznanie nagród finansowych.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Twórców nieletnich przewidziane są nagrody rzeczowe (książki, płyty CD)</w:t>
      </w:r>
    </w:p>
    <w:p w:rsidR="009A1124" w:rsidRDefault="009A1124">
      <w:pPr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7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pierwodruku przysłanych prac bez dodatkowego wynagrodzenia oraz prawo przyjęcia ich do zbiorów Muzeum Piśmiennictwa i Muzyki Kaszubsko-Pomorskiej w Wejherowie.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8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konkursu i wręczenie nagród planowane jest na </w:t>
      </w:r>
      <w:r w:rsidR="00E012D4">
        <w:rPr>
          <w:rFonts w:ascii="Times New Roman" w:hAnsi="Times New Roman" w:cs="Times New Roman"/>
          <w:sz w:val="24"/>
          <w:szCs w:val="24"/>
        </w:rPr>
        <w:t>jesień</w:t>
      </w:r>
      <w:r>
        <w:rPr>
          <w:rFonts w:ascii="Times New Roman" w:hAnsi="Times New Roman" w:cs="Times New Roman"/>
          <w:sz w:val="24"/>
          <w:szCs w:val="24"/>
        </w:rPr>
        <w:t xml:space="preserve"> br. Wyniki konkursu będą ogłoszone na stronie internetowej: www.muzeum.wejherowo.pl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można uzyskać pod numerem telefonu: (58) 672-29-56,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E70DC7">
        <w:rPr>
          <w:rFonts w:ascii="Times New Roman" w:hAnsi="Times New Roman" w:cs="Times New Roman"/>
          <w:sz w:val="24"/>
          <w:szCs w:val="24"/>
        </w:rPr>
        <w:t>rkps3</w:t>
      </w:r>
      <w:r>
        <w:rPr>
          <w:rFonts w:ascii="Times New Roman" w:hAnsi="Times New Roman" w:cs="Times New Roman"/>
          <w:sz w:val="24"/>
          <w:szCs w:val="24"/>
        </w:rPr>
        <w:t xml:space="preserve">@muzeum.wejherowo.pl,  p.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Humeniuk</w:t>
      </w:r>
      <w:proofErr w:type="spellEnd"/>
      <w:r>
        <w:rPr>
          <w:rFonts w:ascii="Times New Roman" w:hAnsi="Times New Roman" w:cs="Times New Roman"/>
          <w:sz w:val="24"/>
          <w:szCs w:val="24"/>
        </w:rPr>
        <w:t>-Czech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70DC7">
        <w:rPr>
          <w:rFonts w:ascii="Times New Roman" w:hAnsi="Times New Roman" w:cs="Times New Roman"/>
          <w:i/>
          <w:sz w:val="24"/>
          <w:szCs w:val="24"/>
        </w:rPr>
        <w:t>XX</w:t>
      </w:r>
      <w:r w:rsidR="00E70DC7" w:rsidRPr="00E70DC7">
        <w:rPr>
          <w:rFonts w:ascii="Times New Roman" w:hAnsi="Times New Roman" w:cs="Times New Roman"/>
          <w:i/>
          <w:sz w:val="24"/>
          <w:szCs w:val="24"/>
        </w:rPr>
        <w:t>V</w:t>
      </w:r>
      <w:r w:rsidR="00E012D4">
        <w:rPr>
          <w:rFonts w:ascii="Times New Roman" w:hAnsi="Times New Roman" w:cs="Times New Roman"/>
          <w:i/>
          <w:sz w:val="24"/>
          <w:szCs w:val="24"/>
        </w:rPr>
        <w:t>I</w:t>
      </w:r>
      <w:r w:rsidRPr="00E70DC7">
        <w:rPr>
          <w:rFonts w:ascii="Times New Roman" w:hAnsi="Times New Roman" w:cs="Times New Roman"/>
          <w:i/>
          <w:sz w:val="24"/>
          <w:szCs w:val="24"/>
        </w:rPr>
        <w:t xml:space="preserve"> Ogólnopolski Konkurs Literacki im. Jana Drzeżdżona</w:t>
      </w:r>
      <w:r>
        <w:rPr>
          <w:rFonts w:ascii="Times New Roman" w:hAnsi="Times New Roman" w:cs="Times New Roman"/>
          <w:sz w:val="24"/>
          <w:szCs w:val="24"/>
        </w:rPr>
        <w:t xml:space="preserve"> jest realizowany dzięki dotacji Ministra Spraw Wewnętrznych i Administracji oraz dotacji Powiatu Wejherowskiego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45E0" w:rsidRDefault="003245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0DC7" w:rsidRDefault="00E70DC7">
      <w:pPr>
        <w:pStyle w:val="Default"/>
        <w:jc w:val="center"/>
        <w:rPr>
          <w:b/>
          <w:bCs/>
          <w:sz w:val="23"/>
          <w:szCs w:val="23"/>
        </w:rPr>
      </w:pPr>
    </w:p>
    <w:p w:rsidR="009A1124" w:rsidRDefault="006167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PRZESŁANIE PRACY KONKURSOWEJ</w:t>
      </w:r>
    </w:p>
    <w:p w:rsidR="009A1124" w:rsidRDefault="006167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JEST JEDNOZNACZNE Z ZAPOZNANIEM SIĘ Z PONIŻSZĄ KLAUZULĄ ORAZ AKCEPTACJĄ JEJ TREŚCI</w:t>
      </w:r>
    </w:p>
    <w:p w:rsidR="009A1124" w:rsidRDefault="009A1124">
      <w:pPr>
        <w:pStyle w:val="Default"/>
        <w:rPr>
          <w:b/>
          <w:bCs/>
          <w:sz w:val="23"/>
          <w:szCs w:val="23"/>
        </w:rPr>
      </w:pPr>
    </w:p>
    <w:p w:rsidR="009A1124" w:rsidRDefault="006167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Zał. nr 1. Klauzula informacyjna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Administratorem danych osobowych zbieranych od uczestników konkursu jest Muzeum Piśmiennictwa i Muzyki Kaszubsko-Pomorskiej z siedzibą w Wejherowie, przy ul. Zamkowej 2a, 84-200 Wejherowo.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Administrator danych osobowych powołał Inspektora Ochrony Danych nadzorującego prawidłowość przetwarzania danych osobowych, z którym można skontaktować się za pośrednictwem adresu e-mail: iod@muzeum.wejherowo.pl.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Dane osobowe uczestników i zwycięzcy będą przetwarzane w celu organizacji i przeprowadzenia konkursu, w celach podatkowych (dotyczy zwycięzców) – jeżeli występują obowiązki podatkowe, a także w celach marketingowych.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Podanie danych osobowych ma charakter dobrowolny, ale jest niezbędne do udziału w konkursie.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Uczestnikom konkursu, którzy podają dane osobowe przysługuje prawo dostępu do treści swoich danych oraz z zastrzeżeniem przepisów prawa przysługuje prawo do: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sprostowania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usunięcia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ograniczenia przetwarzania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przenoszenia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wniesienia sprzeciwu,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cofnięcia zgody w dowolnym momencie.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Organizator będzie zbierał od uczestników następujące dane: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imię i nazwisko,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adres e-mail,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numer telefonu.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Organizator będzie zbierał ponadto od zwycięzcy następujące dane: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adres zamieszkania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data urodzenia,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nazwa i adres właściwego urzędu skarbowego,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numer konta (do przekazania nagrody pieniężnej).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Uczestnikom konkursu przysługuje prawo wniesienia skargi do Prezesa Urzędu Ochrony Danych Osobowych.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Uczestnik konkursu zezwala na wykorzystanie jego imienia i nazwiska oraz wizerunku w celu informowania (także w mediach i w </w:t>
      </w:r>
      <w:r w:rsidR="0002432F">
        <w:rPr>
          <w:sz w:val="23"/>
          <w:szCs w:val="23"/>
        </w:rPr>
        <w:t>I</w:t>
      </w:r>
      <w:r>
        <w:rPr>
          <w:sz w:val="23"/>
          <w:szCs w:val="23"/>
        </w:rPr>
        <w:t xml:space="preserve">nternecie) o wynikach konkursu.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Organizator oświadcza, iż dane uczestników konkursu nie będą przetwarzane w sposób zautomatyzowany i nie będą poddawane profilowaniu.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Dane uczestników konkursu nie będą udostępniane podmiotom zewnętrznym z wyjątkiem przepisów przewidzianych przepisami prawa.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Dane uczestników konkursu będą przechowywane przez okres niezbędny do realizacji wyżej określonych celów.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</w:t>
      </w:r>
      <w:r>
        <w:rPr>
          <w:sz w:val="23"/>
          <w:szCs w:val="23"/>
        </w:rPr>
        <w:lastRenderedPageBreak/>
        <w:t xml:space="preserve">fizycznych o różnym prawdopodobieństwie wystąpienia i wadze zagrożenia. Organizator w szczególności uwzględnia ryzyko wiążące się z przetwarzaniem danych wynikające z: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przypadkowego lub niezgodnego z prawem zniszczenia,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utraty, modyfikacji, nieuprawnionego ujawnienia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nieuprawnionego dostępu do danych osobowych przesyłanych, przechowywanych lub w inny sposób przetwarzanych. </w:t>
      </w:r>
    </w:p>
    <w:p w:rsidR="009A1124" w:rsidRDefault="009A1124">
      <w:pPr>
        <w:pStyle w:val="Default"/>
        <w:rPr>
          <w:b/>
          <w:bCs/>
          <w:sz w:val="23"/>
          <w:szCs w:val="23"/>
        </w:rPr>
      </w:pPr>
    </w:p>
    <w:p w:rsidR="009A1124" w:rsidRDefault="006167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Zał. nr 2. Zgoda na wykorzystanie wizerunku </w:t>
      </w:r>
    </w:p>
    <w:p w:rsidR="009A1124" w:rsidRDefault="006167C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1. Wyrażam zgodę na nieodpłatne używanie, wykorzystanie i rozpowszechnianie mojego wizerunku, utrwalonego jakąkolwiek techniką na wszelkich nośnikach (w tym w postaci fotografii i dokumentacji filmowej) przez Muzeum Piśmiennictwu i Muzyki Kaszubsko-Pomorskiej z siedzibą w Wejherowie przy ul Zamkowej 2a, 84-200 Wejherowo, na potrzeby </w:t>
      </w:r>
      <w:r>
        <w:rPr>
          <w:i/>
          <w:iCs/>
          <w:sz w:val="23"/>
          <w:szCs w:val="23"/>
        </w:rPr>
        <w:t>XX</w:t>
      </w:r>
      <w:r w:rsidR="00E70DC7">
        <w:rPr>
          <w:i/>
          <w:iCs/>
          <w:sz w:val="23"/>
          <w:szCs w:val="23"/>
        </w:rPr>
        <w:t>V</w:t>
      </w:r>
      <w:r w:rsidR="00393E23">
        <w:rPr>
          <w:i/>
          <w:iCs/>
          <w:sz w:val="23"/>
          <w:szCs w:val="23"/>
        </w:rPr>
        <w:t>I</w:t>
      </w:r>
      <w:bookmarkStart w:id="0" w:name="_GoBack"/>
      <w:bookmarkEnd w:id="0"/>
      <w:r>
        <w:rPr>
          <w:i/>
          <w:iCs/>
          <w:sz w:val="23"/>
          <w:szCs w:val="23"/>
        </w:rPr>
        <w:t xml:space="preserve"> Ogólnopolskiego Konkursu Literackiego im. Jana Drzeżdżona</w:t>
      </w:r>
      <w:r>
        <w:rPr>
          <w:sz w:val="23"/>
          <w:szCs w:val="23"/>
        </w:rPr>
        <w:t xml:space="preserve">. </w:t>
      </w:r>
    </w:p>
    <w:p w:rsidR="009A1124" w:rsidRDefault="006167C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2. Niniejsza zgoda jest nieodpłatna, nie jest ograniczona ilościowo, czasowo ani terytorialnie. </w:t>
      </w:r>
    </w:p>
    <w:p w:rsidR="009A1124" w:rsidRDefault="006167C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3. 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Niniejsza zgoda obejmuje wszelkie formy publikacji, w szczególności rozpowszechnianie w Internecie ( w tym na stronach Muzeum Piśmiennictwu i Muzyki Kaszubsko-Pomorskiej oraz portalach społecznościowych Facebook, Twitter, </w:t>
      </w:r>
      <w:proofErr w:type="spellStart"/>
      <w:r>
        <w:rPr>
          <w:sz w:val="23"/>
          <w:szCs w:val="23"/>
        </w:rPr>
        <w:t>You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Tube</w:t>
      </w:r>
      <w:proofErr w:type="spellEnd"/>
      <w:r>
        <w:rPr>
          <w:sz w:val="23"/>
          <w:szCs w:val="23"/>
        </w:rPr>
        <w:t xml:space="preserve"> itp.) oraz zamieszczenie w materiałach promocyjnych i informacyjnych. Mój wizerunek nie może być użyty w formie lub publikacji dla mnie obraźliwej lub naruszać w inny sposób moich dóbr osobistych.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9A112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403" w:rsidRDefault="00B07403">
      <w:pPr>
        <w:spacing w:after="0" w:line="240" w:lineRule="auto"/>
      </w:pPr>
      <w:r>
        <w:separator/>
      </w:r>
    </w:p>
  </w:endnote>
  <w:endnote w:type="continuationSeparator" w:id="0">
    <w:p w:rsidR="00B07403" w:rsidRDefault="00B0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792856"/>
      <w:docPartObj>
        <w:docPartGallery w:val="Page Numbers (Bottom of Page)"/>
        <w:docPartUnique/>
      </w:docPartObj>
    </w:sdtPr>
    <w:sdtEndPr/>
    <w:sdtContent>
      <w:p w:rsidR="009A1124" w:rsidRDefault="006167C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9A1124" w:rsidRDefault="009A1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403" w:rsidRDefault="00B07403">
      <w:pPr>
        <w:spacing w:after="0" w:line="240" w:lineRule="auto"/>
      </w:pPr>
      <w:r>
        <w:separator/>
      </w:r>
    </w:p>
  </w:footnote>
  <w:footnote w:type="continuationSeparator" w:id="0">
    <w:p w:rsidR="00B07403" w:rsidRDefault="00B0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41A02"/>
    <w:multiLevelType w:val="multilevel"/>
    <w:tmpl w:val="C860B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E6610"/>
    <w:multiLevelType w:val="multilevel"/>
    <w:tmpl w:val="5D8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24"/>
    <w:rsid w:val="0001522B"/>
    <w:rsid w:val="0002432F"/>
    <w:rsid w:val="001C70AE"/>
    <w:rsid w:val="002B0F46"/>
    <w:rsid w:val="003245E0"/>
    <w:rsid w:val="00393E23"/>
    <w:rsid w:val="00447CD0"/>
    <w:rsid w:val="006167C5"/>
    <w:rsid w:val="006D541A"/>
    <w:rsid w:val="007041AF"/>
    <w:rsid w:val="0074326F"/>
    <w:rsid w:val="009A1124"/>
    <w:rsid w:val="009E29FE"/>
    <w:rsid w:val="00A311DB"/>
    <w:rsid w:val="00AD3607"/>
    <w:rsid w:val="00B07403"/>
    <w:rsid w:val="00BA7715"/>
    <w:rsid w:val="00BB0478"/>
    <w:rsid w:val="00BD00EC"/>
    <w:rsid w:val="00BF5EFC"/>
    <w:rsid w:val="00D718DB"/>
    <w:rsid w:val="00E012D4"/>
    <w:rsid w:val="00E5231B"/>
    <w:rsid w:val="00E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E192"/>
  <w15:docId w15:val="{244AF8CF-310B-4C34-833C-CD3E689A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A1064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22B1"/>
  </w:style>
  <w:style w:type="character" w:customStyle="1" w:styleId="StopkaZnak">
    <w:name w:val="Stopka Znak"/>
    <w:basedOn w:val="Domylnaczcionkaakapitu"/>
    <w:link w:val="Stopka"/>
    <w:uiPriority w:val="99"/>
    <w:qFormat/>
    <w:rsid w:val="00B822B1"/>
  </w:style>
  <w:style w:type="paragraph" w:styleId="Nagwek">
    <w:name w:val="header"/>
    <w:basedOn w:val="Normalny"/>
    <w:next w:val="Tekstpodstawowy"/>
    <w:link w:val="NagwekZnak"/>
    <w:uiPriority w:val="99"/>
    <w:unhideWhenUsed/>
    <w:rsid w:val="00B822B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A106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A1064"/>
    <w:rPr>
      <w:sz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822B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B.Humeniuk</cp:lastModifiedBy>
  <cp:revision>19</cp:revision>
  <cp:lastPrinted>2018-09-11T09:06:00Z</cp:lastPrinted>
  <dcterms:created xsi:type="dcterms:W3CDTF">2021-07-28T12:08:00Z</dcterms:created>
  <dcterms:modified xsi:type="dcterms:W3CDTF">2025-02-07T13:26:00Z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