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6E2874">
        <w:rPr>
          <w:rFonts w:ascii="Times New Roman" w:hAnsi="Times New Roman"/>
          <w:b/>
        </w:rPr>
        <w:t>8</w:t>
      </w:r>
      <w:bookmarkStart w:id="0" w:name="_GoBack"/>
      <w:bookmarkEnd w:id="0"/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„Méster Bëlnégò Czëtaniô”</w:t>
      </w:r>
    </w:p>
    <w:p w:rsidR="002724F8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B40908">
        <w:rPr>
          <w:rFonts w:ascii="Times New Roman" w:hAnsi="Times New Roman"/>
        </w:rPr>
        <w:t>gminnym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40908">
        <w:rPr>
          <w:rFonts w:ascii="Times New Roman" w:hAnsi="Times New Roman"/>
          <w:b/>
        </w:rPr>
        <w:t>GMINNYM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„Méster Bëlnégò Czëtaniô”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gminnym.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397012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Pr="00931F9B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</w:t>
            </w:r>
            <w:r w:rsidR="004702F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kl. I-III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B177FF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 w:val="restart"/>
          </w:tcPr>
          <w:p w:rsidR="00397012" w:rsidRDefault="00397012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EC7125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70"/>
        </w:trPr>
        <w:tc>
          <w:tcPr>
            <w:tcW w:w="1716" w:type="dxa"/>
            <w:vMerge/>
          </w:tcPr>
          <w:p w:rsidR="00397012" w:rsidRDefault="00397012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E20D6A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97012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4702F9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  <w:p w:rsidR="004702F9" w:rsidRDefault="004702F9" w:rsidP="004702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4"/>
        </w:trPr>
        <w:tc>
          <w:tcPr>
            <w:tcW w:w="1716" w:type="dxa"/>
            <w:vMerge w:val="restart"/>
          </w:tcPr>
          <w:p w:rsidR="00397012" w:rsidRDefault="00397012" w:rsidP="00E20D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E20D6A">
              <w:rPr>
                <w:rFonts w:ascii="Times New Roman" w:hAnsi="Times New Roman"/>
                <w:sz w:val="18"/>
                <w:szCs w:val="18"/>
              </w:rPr>
              <w:t>dorośli</w:t>
            </w: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BD21FD" w:rsidRPr="00327BC0" w:rsidRDefault="00BD21FD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012" w:rsidTr="00397012">
        <w:trPr>
          <w:trHeight w:val="102"/>
        </w:trPr>
        <w:tc>
          <w:tcPr>
            <w:tcW w:w="1716" w:type="dxa"/>
            <w:vMerge/>
          </w:tcPr>
          <w:p w:rsidR="00397012" w:rsidRDefault="00397012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4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397012" w:rsidRPr="00327BC0" w:rsidRDefault="00397012" w:rsidP="00272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48A" w:rsidRDefault="0029248A" w:rsidP="00882642">
      <w:pPr>
        <w:spacing w:after="0" w:line="240" w:lineRule="auto"/>
      </w:pPr>
      <w:r>
        <w:separator/>
      </w:r>
    </w:p>
  </w:endnote>
  <w:endnote w:type="continuationSeparator" w:id="0">
    <w:p w:rsidR="0029248A" w:rsidRDefault="0029248A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02F9">
      <w:rPr>
        <w:noProof/>
      </w:rPr>
      <w:t>2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48A" w:rsidRDefault="0029248A" w:rsidP="00882642">
      <w:pPr>
        <w:spacing w:after="0" w:line="240" w:lineRule="auto"/>
      </w:pPr>
      <w:r>
        <w:separator/>
      </w:r>
    </w:p>
  </w:footnote>
  <w:footnote w:type="continuationSeparator" w:id="0">
    <w:p w:rsidR="0029248A" w:rsidRDefault="0029248A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248A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6E2874"/>
    <w:rsid w:val="00703740"/>
    <w:rsid w:val="007C70F6"/>
    <w:rsid w:val="007D027C"/>
    <w:rsid w:val="00813FFE"/>
    <w:rsid w:val="0085259D"/>
    <w:rsid w:val="008640B8"/>
    <w:rsid w:val="00882642"/>
    <w:rsid w:val="008A4DE0"/>
    <w:rsid w:val="008B12D5"/>
    <w:rsid w:val="008B61FB"/>
    <w:rsid w:val="008D255F"/>
    <w:rsid w:val="008F48A5"/>
    <w:rsid w:val="00931F9B"/>
    <w:rsid w:val="009809C7"/>
    <w:rsid w:val="00992A98"/>
    <w:rsid w:val="00993D3A"/>
    <w:rsid w:val="009F7CC2"/>
    <w:rsid w:val="00A0047D"/>
    <w:rsid w:val="00A24419"/>
    <w:rsid w:val="00A276CB"/>
    <w:rsid w:val="00AD07CD"/>
    <w:rsid w:val="00AE5081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C4ED4"/>
    <w:rsid w:val="00EC7125"/>
    <w:rsid w:val="00EF79AA"/>
    <w:rsid w:val="00F2226C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3577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5DE2F-B1EA-422A-AC9E-E06C1AE7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4</cp:revision>
  <cp:lastPrinted>2015-08-31T12:17:00Z</cp:lastPrinted>
  <dcterms:created xsi:type="dcterms:W3CDTF">2018-09-20T10:51:00Z</dcterms:created>
  <dcterms:modified xsi:type="dcterms:W3CDTF">2021-09-23T12:34:00Z</dcterms:modified>
</cp:coreProperties>
</file>